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D9" w:rsidRDefault="001152D9"/>
    <w:p w:rsidR="001152D9" w:rsidRDefault="001152D9">
      <w:r>
        <w:t xml:space="preserve">                                                                                                 Syców dnia 28.07.2021 r.</w:t>
      </w:r>
    </w:p>
    <w:p w:rsidR="001152D9" w:rsidRDefault="001152D9"/>
    <w:p w:rsidR="001152D9" w:rsidRDefault="001152D9"/>
    <w:p w:rsidR="001152D9" w:rsidRDefault="001152D9"/>
    <w:p w:rsidR="001152D9" w:rsidRDefault="001152D9"/>
    <w:p w:rsidR="001152D9" w:rsidRDefault="001152D9"/>
    <w:p w:rsidR="001152D9" w:rsidRDefault="001152D9"/>
    <w:p w:rsidR="001152D9" w:rsidRDefault="001152D9">
      <w:pPr>
        <w:rPr>
          <w:b/>
        </w:rPr>
      </w:pPr>
      <w:r w:rsidRPr="001152D9">
        <w:rPr>
          <w:b/>
        </w:rPr>
        <w:t xml:space="preserve">                                                                                                Wg rozdzielnika</w:t>
      </w:r>
    </w:p>
    <w:p w:rsidR="001152D9" w:rsidRDefault="001152D9">
      <w:pPr>
        <w:rPr>
          <w:b/>
        </w:rPr>
      </w:pPr>
    </w:p>
    <w:p w:rsidR="001152D9" w:rsidRDefault="001152D9" w:rsidP="001152D9">
      <w:pPr>
        <w:rPr>
          <w:iCs/>
          <w:sz w:val="22"/>
          <w:szCs w:val="22"/>
        </w:rPr>
      </w:pPr>
      <w:r>
        <w:rPr>
          <w:b/>
          <w:i/>
        </w:rPr>
        <w:t>Dot.</w:t>
      </w:r>
      <w:r w:rsidRPr="001152D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„Dostawa gazu ziemnego wysokometanowego typu E na terenie Zespołu Szkół Ponadpodstawowych Sycowie w okresie 12 miesięcy (od 1 sierpnia 2021 do 31 lipca 2022 roku)</w:t>
      </w:r>
    </w:p>
    <w:p w:rsidR="001152D9" w:rsidRDefault="001152D9">
      <w:pPr>
        <w:rPr>
          <w:b/>
          <w:i/>
        </w:rPr>
      </w:pPr>
    </w:p>
    <w:p w:rsidR="001152D9" w:rsidRDefault="001152D9">
      <w:pPr>
        <w:rPr>
          <w:b/>
        </w:rPr>
      </w:pPr>
      <w:r>
        <w:rPr>
          <w:b/>
        </w:rPr>
        <w:t xml:space="preserve">                                          </w:t>
      </w:r>
      <w:bookmarkStart w:id="0" w:name="_GoBack"/>
      <w:r>
        <w:rPr>
          <w:b/>
        </w:rPr>
        <w:t>ZAWIADOMIENIE</w:t>
      </w:r>
    </w:p>
    <w:p w:rsidR="001152D9" w:rsidRDefault="001152D9">
      <w:pPr>
        <w:rPr>
          <w:b/>
        </w:rPr>
      </w:pPr>
      <w:r>
        <w:rPr>
          <w:b/>
        </w:rPr>
        <w:t xml:space="preserve">                               O UNIEWAŻNIENIU POSTĘPOWANIA</w:t>
      </w:r>
    </w:p>
    <w:bookmarkEnd w:id="0"/>
    <w:p w:rsidR="001152D9" w:rsidRDefault="001152D9">
      <w:pPr>
        <w:rPr>
          <w:b/>
        </w:rPr>
      </w:pPr>
    </w:p>
    <w:p w:rsidR="001152D9" w:rsidRDefault="001152D9">
      <w:r>
        <w:t>Zamawiający –</w:t>
      </w:r>
      <w:r>
        <w:rPr>
          <w:b/>
        </w:rPr>
        <w:t xml:space="preserve">Zespół Szkół Ponadpodstawowych </w:t>
      </w:r>
      <w:r>
        <w:t xml:space="preserve"> w Sycowie na podstawie art. 255 ust.3 ustawy z dnia 11 września 2019 r. Prawo zamówień publicznych (Dz.U. z 2021 r. poz.1129, dalej „ ustawa” lub „PZP” zawiadamia o unieważnieniu w/w postępowania.</w:t>
      </w:r>
    </w:p>
    <w:p w:rsidR="001152D9" w:rsidRDefault="001152D9"/>
    <w:p w:rsidR="001152D9" w:rsidRDefault="001152D9"/>
    <w:p w:rsidR="001152D9" w:rsidRDefault="001152D9">
      <w:r>
        <w:t>Uzasadnienie:</w:t>
      </w:r>
    </w:p>
    <w:p w:rsidR="0090624E" w:rsidRDefault="001152D9">
      <w:r>
        <w:t>Zamawiający unieważnił postępowanie na podstawie art. 255 pkt.3 ustawy, bowiem w postępowaniu</w:t>
      </w:r>
      <w:r w:rsidR="0090624E">
        <w:t xml:space="preserve"> zapytania ofertowego nie może przekroczyć wartości zamówienia 130 000 zł.</w:t>
      </w:r>
    </w:p>
    <w:p w:rsidR="001A09DE" w:rsidRDefault="001A09DE">
      <w:r>
        <w:t>Złożona oferta na kwotę 140 110,72 zł netto przekroczyła próg dla którego taka forma mogła być zastosowana,</w:t>
      </w:r>
    </w:p>
    <w:p w:rsidR="001A09DE" w:rsidRDefault="001A09DE"/>
    <w:p w:rsidR="001A09DE" w:rsidRDefault="001A09DE">
      <w:r>
        <w:t xml:space="preserve">  </w:t>
      </w:r>
    </w:p>
    <w:p w:rsidR="001A09DE" w:rsidRDefault="001A09DE"/>
    <w:p w:rsidR="001A09DE" w:rsidRDefault="001A09DE"/>
    <w:p w:rsidR="001A09DE" w:rsidRDefault="001A09DE"/>
    <w:p w:rsidR="001152D9" w:rsidRPr="001152D9" w:rsidRDefault="0090624E">
      <w:r>
        <w:t xml:space="preserve"> </w:t>
      </w:r>
    </w:p>
    <w:sectPr w:rsidR="001152D9" w:rsidRPr="001152D9" w:rsidSect="003E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34"/>
    <w:multiLevelType w:val="hybridMultilevel"/>
    <w:tmpl w:val="A1C6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990"/>
    <w:multiLevelType w:val="hybridMultilevel"/>
    <w:tmpl w:val="B734FDBC"/>
    <w:lvl w:ilvl="0" w:tplc="00FABDA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4F443096"/>
    <w:multiLevelType w:val="hybridMultilevel"/>
    <w:tmpl w:val="71E617AE"/>
    <w:lvl w:ilvl="0" w:tplc="E29CFA6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4FE135B5"/>
    <w:multiLevelType w:val="hybridMultilevel"/>
    <w:tmpl w:val="8E049B1A"/>
    <w:lvl w:ilvl="0" w:tplc="50FA03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2F372DE"/>
    <w:multiLevelType w:val="hybridMultilevel"/>
    <w:tmpl w:val="23E69A1C"/>
    <w:lvl w:ilvl="0" w:tplc="9CB2EE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E9945D9"/>
    <w:multiLevelType w:val="hybridMultilevel"/>
    <w:tmpl w:val="2C8C665E"/>
    <w:lvl w:ilvl="0" w:tplc="E94E096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326"/>
    <w:rsid w:val="001152D9"/>
    <w:rsid w:val="001A09DE"/>
    <w:rsid w:val="003E0FB9"/>
    <w:rsid w:val="00502E9D"/>
    <w:rsid w:val="00872632"/>
    <w:rsid w:val="008F2A5D"/>
    <w:rsid w:val="0090624E"/>
    <w:rsid w:val="00DC2326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CF1C-1D40-45A3-B349-76182E1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C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3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E3A9-F9C8-4016-BE0D-D3DB4EA0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2021-08-03T05:46:00Z</dcterms:created>
  <dcterms:modified xsi:type="dcterms:W3CDTF">2021-08-03T05:46:00Z</dcterms:modified>
</cp:coreProperties>
</file>